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C2" w:rsidRPr="001A749A" w:rsidRDefault="00885BB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9407404"/>
            <wp:effectExtent l="19050" t="0" r="2540" b="0"/>
            <wp:docPr id="1" name="Рисунок 1" descr="C:\Users\user\Desktop\Новая папка (2)\Scanitto_2021-08-25_001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Scanitto_2021-08-25_001 (1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4C2" w:rsidRPr="001A749A">
        <w:rPr>
          <w:rFonts w:ascii="Times New Roman" w:hAnsi="Times New Roman" w:cs="Times New Roman"/>
          <w:sz w:val="24"/>
          <w:szCs w:val="24"/>
        </w:rPr>
        <w:t>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lastRenderedPageBreak/>
        <w:t xml:space="preserve"> 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потребностномотивационной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>, интеллектуальной, коммуникативной сфер учащихся различного возраста;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15)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18) нормы педагогической этики при публичном представлении результатов оценивания;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20) техники и приемы общения (слушания, убеждения) с учетом возрастных и индивидуальных особенностей собеседников;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21) теоретические и методические основы спортивного отбора и спортивной ориентации в избранном виде спорта (для преподавания по дополнительным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программам в области физической культуры и спорта);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искусств);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25) источники, причины, виды и способы разрешения конфликтов;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29) ФГТ (для преподавания по дополнительным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программам);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30) основные направления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деятельности, особенности организации и проведения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31) способы выявления интересов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32) методы и формы организации деятельности и общения, техники и приемы вовлечения учащихся в </w:t>
      </w:r>
      <w:proofErr w:type="gramStart"/>
      <w:r w:rsidRPr="001A749A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1A749A">
        <w:rPr>
          <w:rFonts w:ascii="Times New Roman" w:hAnsi="Times New Roman" w:cs="Times New Roman"/>
          <w:sz w:val="24"/>
          <w:szCs w:val="24"/>
        </w:rPr>
        <w:t xml:space="preserve"> и общение при организации и проведении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33) приемы привлечения родителей (законных представителей) к организации занятий 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мероприятий, методы, формы и средства организации их совместной с детьми деятельности;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lastRenderedPageBreak/>
        <w:t>35) особенности работы с социально неадаптированными (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49A">
        <w:rPr>
          <w:rFonts w:ascii="Times New Roman" w:hAnsi="Times New Roman" w:cs="Times New Roman"/>
          <w:sz w:val="24"/>
          <w:szCs w:val="24"/>
        </w:rPr>
        <w:t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  <w:proofErr w:type="gramEnd"/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38) нормативные правовые акты в области защиты прав ребенка, включая международные;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39)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41)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42)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43) основы взаимодействия с социальными партнерами;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44)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45) требования охраны труда при проведении учебных занятий 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 в организации, осуществляющей образовательную деятельность, и вне организации (на выездных мероприятиях);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46) меры ответственности педагогических работников за жизнь и здоровье учащихся, находящихся под их руководством;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47) возможности использования ИКТ для ведения документации;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49) основы трудового законодательства Российской Федерации;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50) Правила внутреннего трудового распорядка;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51) требования охраны труда и правила пожарной безопасности.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1.4. Педагог дополнительного образования должен уметь: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1)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3)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программам);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5) диагностировать предрасположенность (задатки) детей к освоению выбранного вида искусств или вида спорта;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программам);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7) использовать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программам);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8) проводить отбор и спортивную ориентацию в процессе занятий избранным видом спорта (для преподавания по дополнительным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программам в области физической культуры и спорта);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lastRenderedPageBreak/>
        <w:t xml:space="preserve"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- возрастных особенностей учащихся;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-современных требований к учебному оборудованию и (или) оборудованию для занятий избранным видом деятельности;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12) анализировать возможности и привлекать ресурсы внешней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среды для реализации программы, повышения развивающего потенциала дополнительного образования;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49A">
        <w:rPr>
          <w:rFonts w:ascii="Times New Roman" w:hAnsi="Times New Roman" w:cs="Times New Roman"/>
          <w:sz w:val="24"/>
          <w:szCs w:val="24"/>
        </w:rPr>
        <w:t xml:space="preserve"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- избранной области деятельности и задач дополнительной общеобразовательной программы; 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  <w:proofErr w:type="gramEnd"/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16) осуществлять электронное обучение, использовать дистанционные образовательные технологии (если это целесообразно);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18)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20) понимать мотивы поведения, учитывать и развивать интересы учащихся при проведении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49A">
        <w:rPr>
          <w:rFonts w:ascii="Times New Roman" w:hAnsi="Times New Roman" w:cs="Times New Roman"/>
          <w:sz w:val="24"/>
          <w:szCs w:val="24"/>
        </w:rPr>
        <w:t xml:space="preserve">21) создавать при подготовке и проведении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 - привлекать учащихся (для детей) и их родителей (законных представителей) к планированию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  <w:proofErr w:type="gramEnd"/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- использовать при проведении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- проводить мероприятия для учащихся с ограниченными возможностями здоровья и с их участием;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учащимися при проведении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мероприятий, использовать различные средства педагогической поддержки учащихся, испытывающих затруднения в общении;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22) планировать образовательный процесс, занятия и (или) циклы занятий, разрабатывать сценарии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 с учетом: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- задач и особенностей образовательной программы;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- </w:t>
      </w:r>
      <w:r w:rsidRPr="001A749A">
        <w:rPr>
          <w:rFonts w:ascii="Times New Roman" w:hAnsi="Times New Roman" w:cs="Times New Roman"/>
          <w:sz w:val="24"/>
          <w:szCs w:val="24"/>
        </w:rPr>
        <w:lastRenderedPageBreak/>
        <w:t>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- особенностей группы учащихся;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- специфики инклюзивного подхода в образовании (при его реализации);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- санитарно-гигиенических норм и требований охраны жизни и здоровья учащихся;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психологопедагогической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компетентности родителей (законных представителей);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26) использовать различные приемы привлечения родителей (законных представителей) к организации занятий 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мероприятий, методы, формы и средства организации их совместной с детьми деятельности;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28) устанавливать педагогически целесообразные взаимоотношения с учащимися для обеспечения достоверного оценивания;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30) проводить анализ и самоанализ организации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49A">
        <w:rPr>
          <w:rFonts w:ascii="Times New Roman" w:hAnsi="Times New Roman" w:cs="Times New Roman"/>
          <w:sz w:val="24"/>
          <w:szCs w:val="24"/>
        </w:rPr>
        <w:t xml:space="preserve"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  <w:proofErr w:type="gramEnd"/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8014C2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49A">
        <w:rPr>
          <w:rFonts w:ascii="Times New Roman" w:hAnsi="Times New Roman" w:cs="Times New Roman"/>
          <w:sz w:val="24"/>
          <w:szCs w:val="24"/>
        </w:rPr>
        <w:t xml:space="preserve">35) выявлять интересы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деятельности; 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37) корректировать содержание программ, системы контроля и оценки, планов занятий по результатам анализа их реализации;</w:t>
      </w:r>
      <w:proofErr w:type="gramEnd"/>
      <w:r w:rsidRPr="001A7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49A">
        <w:rPr>
          <w:rFonts w:ascii="Times New Roman" w:hAnsi="Times New Roman" w:cs="Times New Roman"/>
          <w:sz w:val="24"/>
          <w:szCs w:val="24"/>
        </w:rPr>
        <w:t>38) вести учебную, планирующую документацию, документацию учебного помещения (при наличии) на бумажных и электронных носителях; 39) создавать отчетные (отчетно-аналитические) и информационные материалы; 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  <w:proofErr w:type="gramEnd"/>
      <w:r w:rsidRPr="001A749A">
        <w:rPr>
          <w:rFonts w:ascii="Times New Roman" w:hAnsi="Times New Roman" w:cs="Times New Roman"/>
          <w:sz w:val="24"/>
          <w:szCs w:val="24"/>
        </w:rPr>
        <w:t xml:space="preserve"> 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</w:t>
      </w:r>
      <w:r w:rsidRPr="001A749A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заинтересованными лицами и организациями при подготовке и проведении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мероприятий, при решении задач обучения и (или) воспитания отдельных учащихся и (или) учебной группы с соблюдением норм педагогической этики;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48) выполнять требования охраны труда.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1.5. Педагог дополнительного образования проходит </w:t>
      </w:r>
      <w:proofErr w:type="gramStart"/>
      <w:r w:rsidRPr="001A749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A749A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по профилю педагогической деятельности не реже чем 1 раз в 3 года.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1.6. Педагог дополнительного образования в своей деятельности руководствуется: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1) Уставом школы;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2) Положением о деятельности Центра образования</w:t>
      </w:r>
      <w:r w:rsidR="004C659A" w:rsidRPr="001A749A">
        <w:rPr>
          <w:sz w:val="24"/>
          <w:szCs w:val="24"/>
        </w:rPr>
        <w:t xml:space="preserve"> </w:t>
      </w:r>
      <w:proofErr w:type="spellStart"/>
      <w:proofErr w:type="gramStart"/>
      <w:r w:rsidR="004C659A" w:rsidRPr="001A749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4C659A" w:rsidRPr="001A749A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</w:t>
      </w:r>
      <w:r w:rsidRPr="001A749A">
        <w:rPr>
          <w:rFonts w:ascii="Times New Roman" w:hAnsi="Times New Roman" w:cs="Times New Roman"/>
          <w:sz w:val="24"/>
          <w:szCs w:val="24"/>
        </w:rPr>
        <w:t xml:space="preserve"> «Точка роста»;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3) настоящей должностной инструкцией;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4) Трудовым договором и др. нормативными документами школы.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</w:t>
      </w:r>
      <w:r w:rsidRPr="001A749A">
        <w:rPr>
          <w:rFonts w:ascii="Times New Roman" w:hAnsi="Times New Roman" w:cs="Times New Roman"/>
          <w:b/>
          <w:sz w:val="24"/>
          <w:szCs w:val="24"/>
        </w:rPr>
        <w:t xml:space="preserve">2. Трудовые функции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2.1. Преподавание по дополнительным общеобразовательным программам: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2) организация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деятельности учащихся в процессе реализации дополнительной общеобразовательной программы;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4) педагогический контроль и оценка освоения дополнительной общеобразовательной программы; 5)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49A">
        <w:rPr>
          <w:rFonts w:ascii="Times New Roman" w:hAnsi="Times New Roman" w:cs="Times New Roman"/>
          <w:b/>
          <w:sz w:val="24"/>
          <w:szCs w:val="24"/>
        </w:rPr>
        <w:t xml:space="preserve"> 3. Должностные обязанности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3.1. Педагог дополнительного образования исполняет следующие обязанности: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1)проводит набор на обучение по дополнительной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программе;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2)осуществляет отбор для обучения по дополнительной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программе (как правило, работа в составе комиссии);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3) осуществляет организацию, в том числе стимулирование и мотивацию, деятельности и общения учащихся на учебных занятиях;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4) консультирует учащихся и их родителей (законных представителей) по вопросам дальнейшей профессионализации (для преподавания по дополнительным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программам); 5) осуществляет текущий контроль, помощь учащимся в коррекции деятельности и поведения на занятиях;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lastRenderedPageBreak/>
        <w:t xml:space="preserve"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3.1.2. В рамках трудовой функции организация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деятельности учащихся в процессе реализации дополнительной общеобразовательной программы: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1) планирует подготовку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2) осуществляет организацию подготовки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3) проводит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мероприятия.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1) планирует взаимодействие с родителями (законными представителями) учащихся; </w:t>
      </w:r>
    </w:p>
    <w:p w:rsidR="004C659A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2)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6C4A83" w:rsidRPr="001A749A" w:rsidRDefault="006C4A83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</w:t>
      </w:r>
      <w:r w:rsidR="008014C2" w:rsidRPr="001A749A">
        <w:rPr>
          <w:rFonts w:ascii="Times New Roman" w:hAnsi="Times New Roman" w:cs="Times New Roman"/>
          <w:sz w:val="24"/>
          <w:szCs w:val="24"/>
        </w:rPr>
        <w:t xml:space="preserve">3) осуществляет организацию совместной деятельности детей и взрослых при проведении занятий и </w:t>
      </w:r>
      <w:proofErr w:type="spellStart"/>
      <w:r w:rsidR="008014C2"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8014C2" w:rsidRPr="001A749A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4) обеспечивает в рамках своих полномочий соблюдение прав ребенка и выполнение взрослыми установленных обязанностей.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49A">
        <w:rPr>
          <w:rFonts w:ascii="Times New Roman" w:hAnsi="Times New Roman" w:cs="Times New Roman"/>
          <w:sz w:val="24"/>
          <w:szCs w:val="24"/>
        </w:rPr>
        <w:t xml:space="preserve"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2) осуществляет контроль и оценку освоения дополнительных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программ при проведении промежуточной и итоговой аттестации учащихся (для преподавания по программам в области искусств); 3) проводит анализ и интерпретацию результатов педагогического контроля и оценки;</w:t>
      </w:r>
      <w:proofErr w:type="gramEnd"/>
      <w:r w:rsidRPr="001A749A">
        <w:rPr>
          <w:rFonts w:ascii="Times New Roman" w:hAnsi="Times New Roman" w:cs="Times New Roman"/>
          <w:sz w:val="24"/>
          <w:szCs w:val="24"/>
        </w:rPr>
        <w:t xml:space="preserve"> 4)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3.1.5. В рамках трудовой функции разработка программно-методического обеспечения реализации дополнительной общеобразовательной программы: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1) осуществляет разработку дополнительных общеобразовательных программ (программ учебных курсов, дисциплин (модулей)) и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учебнометодических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материалов для их реализации;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3) определяет педагогические цели и задачи, планирует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деятельность, разрабатывает планы (сценарии) </w:t>
      </w:r>
      <w:proofErr w:type="spellStart"/>
      <w:r w:rsidRPr="001A749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749A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4)осуществляет разработку </w:t>
      </w:r>
      <w:proofErr w:type="gramStart"/>
      <w:r w:rsidRPr="001A749A">
        <w:rPr>
          <w:rFonts w:ascii="Times New Roman" w:hAnsi="Times New Roman" w:cs="Times New Roman"/>
          <w:sz w:val="24"/>
          <w:szCs w:val="24"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 w:rsidRPr="001A74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5)ведет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:rsidR="00337FD7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49A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имеет право: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4.1. Участвовать в обсуждении проектов документов по вопросам организации образовательной деятельности, в совещаниях по их подготовке и выполнению.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4.4. Вносить на рассмотрение своего непосредственного руководителя предложения по организации труда в рамках своих трудовых функций.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4.5. Участвовать в обсуждении вопросов, касающихся исполняемых должностных обязанностей. 5. </w:t>
      </w:r>
      <w:r w:rsidRPr="001A749A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proofErr w:type="gramStart"/>
      <w:r w:rsidRPr="001A749A">
        <w:rPr>
          <w:rFonts w:ascii="Times New Roman" w:hAnsi="Times New Roman" w:cs="Times New Roman"/>
          <w:sz w:val="24"/>
          <w:szCs w:val="24"/>
        </w:rPr>
        <w:t>Педагог дополнительного образования привлекается к ответственности: 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- за правонарушения и преступления, совершенные в процессе своей трудовой деятельности - в порядке, установленном действующим административным и уголовным законодательством Российской Федерации;</w:t>
      </w:r>
      <w:proofErr w:type="gramEnd"/>
      <w:r w:rsidRPr="001A749A">
        <w:rPr>
          <w:rFonts w:ascii="Times New Roman" w:hAnsi="Times New Roman" w:cs="Times New Roman"/>
          <w:sz w:val="24"/>
          <w:szCs w:val="24"/>
        </w:rPr>
        <w:t xml:space="preserve"> - за причинение ущерба организации - в порядке, установленном действующим трудовым законодательством Российской Федерации</w:t>
      </w:r>
      <w:proofErr w:type="gramStart"/>
      <w:r w:rsidRPr="001A74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749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A74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A749A">
        <w:rPr>
          <w:rFonts w:ascii="Times New Roman" w:hAnsi="Times New Roman" w:cs="Times New Roman"/>
          <w:sz w:val="24"/>
          <w:szCs w:val="24"/>
        </w:rPr>
        <w:t xml:space="preserve">а невыполнение (недобросовестное выполнение) должностных обязанностей, нарушение локальных актов организации.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6.1. Настоящая должностная инструкция разработана на основе Профессионального стандарта "Педагог дополнительного образования детей и взрослых", утвержденного Приказом Министерства труда и социальной защиты Российской Федерации от 08.09.2015№ 613н.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6.4. Должностная инструкция изготавливается в двух идентичных экземплярах и утверждается руководителем организации.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6.5.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6.6.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6.7.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6.8.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  <w:r w:rsidR="006C4A83" w:rsidRPr="001A749A">
        <w:rPr>
          <w:rFonts w:ascii="Times New Roman" w:hAnsi="Times New Roman" w:cs="Times New Roman"/>
          <w:sz w:val="24"/>
          <w:szCs w:val="24"/>
        </w:rPr>
        <w:t>.</w:t>
      </w:r>
      <w:r w:rsidRPr="001A7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A83" w:rsidRPr="001A749A" w:rsidRDefault="006C4A83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A83" w:rsidRPr="001A749A" w:rsidRDefault="006C4A83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С Должностной инструкцией ознакомился</w:t>
      </w: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____________________________________. "___" ________________ 20 __ года.</w:t>
      </w:r>
    </w:p>
    <w:p w:rsidR="006C4A83" w:rsidRPr="001A749A" w:rsidRDefault="006C4A83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A83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 xml:space="preserve"> Экземпляр данной должностной инструкции получил </w:t>
      </w:r>
    </w:p>
    <w:p w:rsidR="005B2997" w:rsidRPr="001A749A" w:rsidRDefault="008014C2" w:rsidP="008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9A">
        <w:rPr>
          <w:rFonts w:ascii="Times New Roman" w:hAnsi="Times New Roman" w:cs="Times New Roman"/>
          <w:sz w:val="24"/>
          <w:szCs w:val="24"/>
        </w:rPr>
        <w:t>__________________________. "___" ________________ 20 __ года.</w:t>
      </w:r>
    </w:p>
    <w:sectPr w:rsidR="005B2997" w:rsidRPr="001A749A" w:rsidSect="00801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14C2"/>
    <w:rsid w:val="001A749A"/>
    <w:rsid w:val="00337FD7"/>
    <w:rsid w:val="004C659A"/>
    <w:rsid w:val="005B2997"/>
    <w:rsid w:val="005C6BB8"/>
    <w:rsid w:val="006A2FC8"/>
    <w:rsid w:val="006C4A83"/>
    <w:rsid w:val="00741412"/>
    <w:rsid w:val="008014C2"/>
    <w:rsid w:val="00885BB2"/>
    <w:rsid w:val="00E505C9"/>
    <w:rsid w:val="00F2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2021-08-18T05:14:00Z</dcterms:created>
  <dcterms:modified xsi:type="dcterms:W3CDTF">2021-08-25T08:44:00Z</dcterms:modified>
</cp:coreProperties>
</file>